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FE76" w14:textId="77777777" w:rsidR="00311DF2" w:rsidRDefault="00311DF2" w:rsidP="00311DF2">
      <w:pPr>
        <w:ind w:right="168"/>
      </w:pPr>
    </w:p>
    <w:p w14:paraId="78AEB348" w14:textId="77777777" w:rsidR="00311DF2" w:rsidRDefault="00311DF2" w:rsidP="00311DF2">
      <w:pPr>
        <w:ind w:left="-851"/>
      </w:pPr>
      <w:r w:rsidRPr="00D27007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0BC1F605" wp14:editId="2B07C24F">
            <wp:simplePos x="0" y="0"/>
            <wp:positionH relativeFrom="column">
              <wp:posOffset>3175</wp:posOffset>
            </wp:positionH>
            <wp:positionV relativeFrom="page">
              <wp:posOffset>578790</wp:posOffset>
            </wp:positionV>
            <wp:extent cx="1049655" cy="997585"/>
            <wp:effectExtent l="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379"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9975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27007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615C8" wp14:editId="5B6E85A0">
                <wp:simplePos x="0" y="0"/>
                <wp:positionH relativeFrom="column">
                  <wp:posOffset>3779</wp:posOffset>
                </wp:positionH>
                <wp:positionV relativeFrom="paragraph">
                  <wp:posOffset>17445</wp:posOffset>
                </wp:positionV>
                <wp:extent cx="7042150" cy="1224296"/>
                <wp:effectExtent l="0" t="0" r="25400" b="139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1224296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1270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618627" w14:textId="77777777" w:rsidR="00311DF2" w:rsidRDefault="00311DF2" w:rsidP="00311DF2">
                            <w:pPr>
                              <w:shd w:val="clear" w:color="auto" w:fill="BC8FDD"/>
                              <w:ind w:left="-284" w:right="-69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          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615C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.3pt;margin-top:1.35pt;width:554.5pt;height:9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" fillcolor="#b2a1c7" strokecolor="#8064a2" strokeweight="1pt">
                <v:shadow color="#3f3151" offset="1pt"/>
                <v:textbox>
                  <w:txbxContent>
                    <w:p w14:paraId="2D618627" w14:textId="77777777" w:rsidR="00311DF2" w:rsidRDefault="00311DF2" w:rsidP="00311DF2">
                      <w:pPr>
                        <w:shd w:val="clear" w:color="auto" w:fill="BC8FDD"/>
                        <w:ind w:left="-284" w:right="-69"/>
                      </w:pPr>
                      <w:r>
                        <w:tab/>
                      </w:r>
                      <w:r>
                        <w:tab/>
                        <w:t xml:space="preserve">                    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120B6C2" w14:textId="77777777" w:rsidR="00311DF2" w:rsidRDefault="00311DF2" w:rsidP="00311DF2">
      <w:pPr>
        <w:shd w:val="clear" w:color="auto" w:fill="FFFFFF"/>
        <w:spacing w:after="0" w:line="240" w:lineRule="auto"/>
        <w:jc w:val="center"/>
        <w:rPr>
          <w:rFonts w:ascii="Franklin Gothic Heavy" w:hAnsi="Franklin Gothic Heavy"/>
        </w:rPr>
      </w:pPr>
    </w:p>
    <w:p w14:paraId="3F101601" w14:textId="77777777" w:rsidR="00311DF2" w:rsidRDefault="00311DF2" w:rsidP="00311DF2">
      <w:pPr>
        <w:shd w:val="clear" w:color="auto" w:fill="FFFFFF"/>
        <w:spacing w:after="0" w:line="240" w:lineRule="auto"/>
        <w:jc w:val="center"/>
        <w:rPr>
          <w:rFonts w:ascii="Franklin Gothic Heavy" w:hAnsi="Franklin Gothic Heavy"/>
          <w:sz w:val="24"/>
          <w:szCs w:val="24"/>
        </w:rPr>
      </w:pPr>
      <w:proofErr w:type="spellStart"/>
      <w:r w:rsidRPr="00DD6322">
        <w:rPr>
          <w:rFonts w:ascii="Franklin Gothic Heavy" w:hAnsi="Franklin Gothic Heavy"/>
          <w:sz w:val="24"/>
          <w:szCs w:val="24"/>
        </w:rPr>
        <w:t>Kanehsatà:ke</w:t>
      </w:r>
      <w:proofErr w:type="spellEnd"/>
      <w:r w:rsidRPr="00DD6322">
        <w:rPr>
          <w:rFonts w:ascii="Franklin Gothic Heavy" w:hAnsi="Franklin Gothic Heavy"/>
          <w:sz w:val="24"/>
          <w:szCs w:val="24"/>
        </w:rPr>
        <w:t xml:space="preserve"> </w:t>
      </w:r>
      <w:proofErr w:type="spellStart"/>
      <w:r w:rsidRPr="00DD6322">
        <w:rPr>
          <w:rFonts w:ascii="Franklin Gothic Heavy" w:hAnsi="Franklin Gothic Heavy"/>
          <w:sz w:val="24"/>
          <w:szCs w:val="24"/>
        </w:rPr>
        <w:t>Tsi</w:t>
      </w:r>
      <w:proofErr w:type="spellEnd"/>
      <w:r w:rsidRPr="00DD6322">
        <w:rPr>
          <w:rFonts w:ascii="Franklin Gothic Heavy" w:hAnsi="Franklin Gothic Heavy"/>
          <w:sz w:val="24"/>
          <w:szCs w:val="24"/>
        </w:rPr>
        <w:t xml:space="preserve"> </w:t>
      </w:r>
      <w:proofErr w:type="spellStart"/>
      <w:r w:rsidRPr="00DD6322">
        <w:rPr>
          <w:rFonts w:ascii="Franklin Gothic Heavy" w:hAnsi="Franklin Gothic Heavy"/>
          <w:sz w:val="24"/>
          <w:szCs w:val="24"/>
        </w:rPr>
        <w:t>Ionthiatonhseraweienhstàhkhwa</w:t>
      </w:r>
      <w:proofErr w:type="spellEnd"/>
    </w:p>
    <w:p w14:paraId="672902EC" w14:textId="77777777" w:rsidR="00311DF2" w:rsidRPr="00DD6322" w:rsidRDefault="00311DF2" w:rsidP="00311DF2">
      <w:pPr>
        <w:shd w:val="clear" w:color="auto" w:fill="FFFFFF"/>
        <w:spacing w:after="0" w:line="240" w:lineRule="auto"/>
        <w:jc w:val="center"/>
        <w:rPr>
          <w:rFonts w:ascii="Franklin Gothic Heavy" w:hAnsi="Franklin Gothic Heavy"/>
          <w:sz w:val="24"/>
          <w:szCs w:val="24"/>
        </w:rPr>
      </w:pPr>
    </w:p>
    <w:p w14:paraId="2B61FA6B" w14:textId="77777777" w:rsidR="00311DF2" w:rsidRPr="00DD6322" w:rsidRDefault="00311DF2" w:rsidP="00311DF2">
      <w:pPr>
        <w:shd w:val="clear" w:color="auto" w:fill="FFFFFF"/>
        <w:spacing w:after="0" w:line="240" w:lineRule="auto"/>
        <w:jc w:val="center"/>
        <w:rPr>
          <w:rFonts w:ascii="Franklin Gothic Heavy" w:hAnsi="Franklin Gothic Heavy"/>
          <w:sz w:val="24"/>
          <w:szCs w:val="24"/>
        </w:rPr>
      </w:pPr>
      <w:r w:rsidRPr="00DD6322">
        <w:rPr>
          <w:rFonts w:ascii="Franklin Gothic Heavy" w:hAnsi="Franklin Gothic Heavy"/>
          <w:sz w:val="24"/>
          <w:szCs w:val="24"/>
        </w:rPr>
        <w:t>KANESATAKE EDUCATION CENTER</w:t>
      </w:r>
    </w:p>
    <w:p w14:paraId="68D096D0" w14:textId="77777777" w:rsidR="00311DF2" w:rsidRPr="00DD6322" w:rsidRDefault="00311DF2" w:rsidP="00311DF2">
      <w:pPr>
        <w:shd w:val="clear" w:color="auto" w:fill="FFFFFF"/>
        <w:spacing w:line="240" w:lineRule="auto"/>
        <w:rPr>
          <w:rFonts w:ascii="Franklin Gothic Heavy" w:hAnsi="Franklin Gothic Heavy"/>
          <w:sz w:val="18"/>
          <w:szCs w:val="18"/>
        </w:rPr>
      </w:pPr>
    </w:p>
    <w:p w14:paraId="25368F64" w14:textId="77777777" w:rsidR="00311DF2" w:rsidRDefault="00311DF2" w:rsidP="00311DF2"/>
    <w:p w14:paraId="3927C366" w14:textId="655095C7" w:rsidR="00311DF2" w:rsidRPr="005C579C" w:rsidRDefault="00311DF2" w:rsidP="00311DF2">
      <w:pPr>
        <w:shd w:val="clear" w:color="auto" w:fill="FFFFFF"/>
        <w:spacing w:after="0" w:line="240" w:lineRule="auto"/>
        <w:jc w:val="center"/>
        <w:rPr>
          <w:rFonts w:ascii="Franklin Gothic Heavy" w:hAnsi="Franklin Gothic Heavy"/>
          <w:sz w:val="18"/>
          <w:szCs w:val="18"/>
        </w:rPr>
      </w:pPr>
      <w:r w:rsidRPr="00DD6322">
        <w:rPr>
          <w:rFonts w:ascii="Franklin Gothic Heavy" w:hAnsi="Franklin Gothic Heavy"/>
        </w:rPr>
        <w:t>APPLICATION FO</w:t>
      </w:r>
      <w:r>
        <w:rPr>
          <w:rFonts w:ascii="Franklin Gothic Heavy" w:hAnsi="Franklin Gothic Heavy"/>
        </w:rPr>
        <w:t xml:space="preserve">R </w:t>
      </w:r>
      <w:r w:rsidR="002848B7">
        <w:rPr>
          <w:rFonts w:ascii="Franklin Gothic Heavy" w:hAnsi="Franklin Gothic Heavy"/>
        </w:rPr>
        <w:t xml:space="preserve">STUDENT SUPPORTS </w:t>
      </w:r>
      <w:r>
        <w:rPr>
          <w:rFonts w:ascii="Franklin Gothic Heavy" w:hAnsi="Franklin Gothic Heavy"/>
        </w:rPr>
        <w:t xml:space="preserve"> 202</w:t>
      </w:r>
      <w:r w:rsidR="00CE46D5">
        <w:rPr>
          <w:rFonts w:ascii="Franklin Gothic Heavy" w:hAnsi="Franklin Gothic Heavy"/>
        </w:rPr>
        <w:t>3</w:t>
      </w:r>
      <w:r>
        <w:rPr>
          <w:rFonts w:ascii="Franklin Gothic Heavy" w:hAnsi="Franklin Gothic Heavy"/>
        </w:rPr>
        <w:t xml:space="preserve"> – 202</w:t>
      </w:r>
      <w:r w:rsidR="00CE46D5">
        <w:rPr>
          <w:rFonts w:ascii="Franklin Gothic Heavy" w:hAnsi="Franklin Gothic Heavy"/>
        </w:rPr>
        <w:t>4</w:t>
      </w:r>
    </w:p>
    <w:tbl>
      <w:tblPr>
        <w:tblStyle w:val="TableGrid"/>
        <w:tblpPr w:leftFromText="180" w:rightFromText="180" w:vertAnchor="text" w:horzAnchor="margin" w:tblpY="245"/>
        <w:tblW w:w="11057" w:type="dxa"/>
        <w:tblLook w:val="04A0" w:firstRow="1" w:lastRow="0" w:firstColumn="1" w:lastColumn="0" w:noHBand="0" w:noVBand="1"/>
      </w:tblPr>
      <w:tblGrid>
        <w:gridCol w:w="3963"/>
        <w:gridCol w:w="3456"/>
        <w:gridCol w:w="91"/>
        <w:gridCol w:w="3547"/>
      </w:tblGrid>
      <w:tr w:rsidR="00C80888" w:rsidRPr="008F5E2A" w14:paraId="103F1065" w14:textId="77777777" w:rsidTr="0063736B">
        <w:trPr>
          <w:trHeight w:val="939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21A4747" w14:textId="752D6121" w:rsidR="006947B2" w:rsidRDefault="00C80888" w:rsidP="001D3D88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Student Last Name:</w:t>
            </w:r>
          </w:p>
          <w:p w14:paraId="457FF240" w14:textId="7EAB2A1E" w:rsidR="00C80888" w:rsidRPr="008F5E2A" w:rsidRDefault="00C80888" w:rsidP="001D3D88">
            <w:pPr>
              <w:rPr>
                <w:rFonts w:ascii="Times Roman" w:eastAsia="Calibri" w:hAnsi="Times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right w:val="nil"/>
            </w:tcBorders>
          </w:tcPr>
          <w:p w14:paraId="326F4B66" w14:textId="77777777" w:rsidR="00C80888" w:rsidRDefault="00C80888" w:rsidP="001D3D88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First Name:</w:t>
            </w:r>
          </w:p>
          <w:p w14:paraId="587D650E" w14:textId="08B69ED8" w:rsidR="00C80888" w:rsidRPr="008F5E2A" w:rsidRDefault="00C80888" w:rsidP="001D3D88">
            <w:pPr>
              <w:rPr>
                <w:rFonts w:ascii="Times Roman" w:eastAsia="Calibri" w:hAnsi="Times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E450A5" w14:textId="77777777" w:rsidR="00C80888" w:rsidRDefault="00C80888" w:rsidP="001D3D88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 Middle:</w:t>
            </w:r>
          </w:p>
          <w:p w14:paraId="5D9AA1D3" w14:textId="0A1F2B3D" w:rsidR="00C80888" w:rsidRPr="008F5E2A" w:rsidRDefault="00C80888" w:rsidP="001D3D88">
            <w:pPr>
              <w:rPr>
                <w:rFonts w:ascii="Times Roman" w:eastAsia="Calibri" w:hAnsi="Times Roman" w:cs="Times New Roman"/>
                <w:b/>
                <w:bCs/>
                <w:sz w:val="20"/>
                <w:szCs w:val="20"/>
              </w:rPr>
            </w:pPr>
          </w:p>
        </w:tc>
      </w:tr>
      <w:tr w:rsidR="00311DF2" w:rsidRPr="008F5E2A" w14:paraId="09D9BA2A" w14:textId="77777777" w:rsidTr="001D3D88">
        <w:trPr>
          <w:trHeight w:val="556"/>
        </w:trPr>
        <w:tc>
          <w:tcPr>
            <w:tcW w:w="7419" w:type="dxa"/>
            <w:gridSpan w:val="2"/>
            <w:tcBorders>
              <w:left w:val="single" w:sz="4" w:space="0" w:color="auto"/>
              <w:right w:val="nil"/>
            </w:tcBorders>
          </w:tcPr>
          <w:p w14:paraId="04F99612" w14:textId="77777777" w:rsidR="00311DF2" w:rsidRPr="008F5E2A" w:rsidRDefault="00311DF2" w:rsidP="001D3D88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Name of Parent/Guardian:</w:t>
            </w:r>
          </w:p>
          <w:p w14:paraId="75FED8FF" w14:textId="77777777" w:rsidR="00311DF2" w:rsidRPr="008F5E2A" w:rsidRDefault="00311DF2" w:rsidP="001D3D88">
            <w:pPr>
              <w:rPr>
                <w:rFonts w:ascii="Times Roman" w:eastAsia="Calibri" w:hAnsi="Times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38" w:type="dxa"/>
            <w:gridSpan w:val="2"/>
            <w:tcBorders>
              <w:left w:val="nil"/>
              <w:right w:val="single" w:sz="4" w:space="0" w:color="auto"/>
            </w:tcBorders>
          </w:tcPr>
          <w:p w14:paraId="3950273C" w14:textId="77777777" w:rsidR="00311DF2" w:rsidRDefault="00311DF2" w:rsidP="001D3D88">
            <w:pPr>
              <w:rPr>
                <w:rFonts w:ascii="Times Roman" w:eastAsia="Calibri" w:hAnsi="Times Roman" w:cs="Times New Roman"/>
                <w:b/>
                <w:bCs/>
                <w:sz w:val="20"/>
                <w:szCs w:val="20"/>
              </w:rPr>
            </w:pP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Telephone:</w:t>
            </w:r>
            <w:r w:rsidRPr="008F5E2A">
              <w:rPr>
                <w:rFonts w:ascii="Times Roman" w:eastAsia="Calibri" w:hAnsi="Times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CD7B223" w14:textId="68CA70A4" w:rsidR="00C80888" w:rsidRPr="008F5E2A" w:rsidRDefault="00C80888" w:rsidP="001D3D88">
            <w:pPr>
              <w:rPr>
                <w:rFonts w:ascii="Times Roman" w:eastAsia="Calibri" w:hAnsi="Times Roman" w:cs="Times New Roman"/>
                <w:b/>
                <w:bCs/>
                <w:sz w:val="20"/>
                <w:szCs w:val="20"/>
              </w:rPr>
            </w:pPr>
          </w:p>
        </w:tc>
      </w:tr>
      <w:tr w:rsidR="00C80888" w:rsidRPr="008F5E2A" w14:paraId="4AC518CC" w14:textId="77777777" w:rsidTr="00E64BDD">
        <w:trPr>
          <w:trHeight w:val="939"/>
        </w:trPr>
        <w:tc>
          <w:tcPr>
            <w:tcW w:w="3963" w:type="dxa"/>
            <w:tcBorders>
              <w:left w:val="single" w:sz="4" w:space="0" w:color="auto"/>
              <w:right w:val="nil"/>
            </w:tcBorders>
          </w:tcPr>
          <w:p w14:paraId="2C1E69DD" w14:textId="77777777" w:rsidR="00C80888" w:rsidRDefault="00C80888" w:rsidP="001D3D88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Address:</w:t>
            </w:r>
          </w:p>
          <w:p w14:paraId="00C7A1BF" w14:textId="108A7E5D" w:rsidR="006937CF" w:rsidRPr="008F5E2A" w:rsidRDefault="006937CF" w:rsidP="001D3D88">
            <w:pPr>
              <w:rPr>
                <w:rFonts w:ascii="Times Roman" w:eastAsia="Calibri" w:hAnsi="Times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nil"/>
              <w:right w:val="nil"/>
            </w:tcBorders>
          </w:tcPr>
          <w:p w14:paraId="0C209D0A" w14:textId="77777777" w:rsidR="00C80888" w:rsidRDefault="00C80888" w:rsidP="001D3D88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City:</w:t>
            </w:r>
          </w:p>
          <w:p w14:paraId="0594D09E" w14:textId="03C733F3" w:rsidR="006937CF" w:rsidRPr="008F5E2A" w:rsidRDefault="006937CF" w:rsidP="001D3D88">
            <w:pPr>
              <w:rPr>
                <w:rFonts w:ascii="Times Roman" w:eastAsia="Calibri" w:hAnsi="Times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38" w:type="dxa"/>
            <w:gridSpan w:val="2"/>
            <w:tcBorders>
              <w:left w:val="nil"/>
              <w:right w:val="single" w:sz="4" w:space="0" w:color="auto"/>
            </w:tcBorders>
          </w:tcPr>
          <w:p w14:paraId="5FD83070" w14:textId="77777777" w:rsidR="006937CF" w:rsidRDefault="00C80888" w:rsidP="001D3D88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 Postal Code:</w:t>
            </w:r>
          </w:p>
          <w:p w14:paraId="3913E1AA" w14:textId="53C24B86" w:rsidR="006937CF" w:rsidRPr="006937CF" w:rsidRDefault="006937CF" w:rsidP="001D3D88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C80888" w:rsidRPr="008F5E2A" w14:paraId="27095FFE" w14:textId="77777777" w:rsidTr="00CF3566">
        <w:trPr>
          <w:trHeight w:val="939"/>
        </w:trPr>
        <w:tc>
          <w:tcPr>
            <w:tcW w:w="3963" w:type="dxa"/>
            <w:tcBorders>
              <w:left w:val="single" w:sz="4" w:space="0" w:color="auto"/>
              <w:right w:val="nil"/>
            </w:tcBorders>
            <w:vAlign w:val="bottom"/>
          </w:tcPr>
          <w:p w14:paraId="04442C1B" w14:textId="77777777" w:rsidR="00C80888" w:rsidRPr="008F5E2A" w:rsidRDefault="00C80888" w:rsidP="001D3D88">
            <w:pPr>
              <w:rPr>
                <w:rFonts w:ascii="Times Roman" w:eastAsia="Calibri" w:hAnsi="Times Roman" w:cs="Times New Roman"/>
                <w:b/>
                <w:bCs/>
                <w:sz w:val="20"/>
                <w:szCs w:val="20"/>
              </w:rPr>
            </w:pP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Birth date: ______/____/____</w:t>
            </w:r>
            <w:r w:rsidRPr="008F5E2A">
              <w:rPr>
                <w:rFonts w:ascii="Times Roman" w:eastAsia="Calibri" w:hAnsi="Times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65CB0DF" w14:textId="77777777" w:rsidR="00C80888" w:rsidRPr="008F5E2A" w:rsidRDefault="00C80888" w:rsidP="001D3D88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F5E2A">
              <w:rPr>
                <w:rFonts w:ascii="Times Roman" w:eastAsia="Calibri" w:hAnsi="Times Roman" w:cs="Times New Roman"/>
                <w:b/>
                <w:bCs/>
                <w:sz w:val="20"/>
                <w:szCs w:val="20"/>
              </w:rPr>
              <w:t xml:space="preserve">                       </w:t>
            </w: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  <w:vertAlign w:val="superscript"/>
              </w:rPr>
              <w:t>Year     Month      Day</w:t>
            </w:r>
          </w:p>
        </w:tc>
        <w:tc>
          <w:tcPr>
            <w:tcW w:w="3456" w:type="dxa"/>
            <w:tcBorders>
              <w:left w:val="nil"/>
              <w:right w:val="nil"/>
            </w:tcBorders>
            <w:vAlign w:val="center"/>
          </w:tcPr>
          <w:p w14:paraId="6CFA232A" w14:textId="77777777" w:rsidR="00C80888" w:rsidRPr="008F5E2A" w:rsidRDefault="00C80888" w:rsidP="001D3D88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                M  </w:t>
            </w: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sym w:font="Wingdings 2" w:char="F035"/>
            </w: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           F  </w:t>
            </w: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sym w:font="Wingdings 2" w:char="F035"/>
            </w:r>
          </w:p>
        </w:tc>
        <w:tc>
          <w:tcPr>
            <w:tcW w:w="36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7C2CAAC" w14:textId="77777777" w:rsidR="00C80888" w:rsidRDefault="00C80888" w:rsidP="001D3D88">
            <w:pPr>
              <w:ind w:left="9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Student Band #:</w:t>
            </w:r>
          </w:p>
          <w:p w14:paraId="5323FF63" w14:textId="5A353F1B" w:rsidR="006937CF" w:rsidRPr="008F5E2A" w:rsidRDefault="006937CF" w:rsidP="001D3D88">
            <w:pPr>
              <w:ind w:left="94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6947B2" w:rsidRPr="008F5E2A" w14:paraId="5441A465" w14:textId="77777777" w:rsidTr="001D3D88">
        <w:tc>
          <w:tcPr>
            <w:tcW w:w="3963" w:type="dxa"/>
            <w:tcBorders>
              <w:left w:val="single" w:sz="4" w:space="0" w:color="auto"/>
              <w:right w:val="nil"/>
            </w:tcBorders>
          </w:tcPr>
          <w:p w14:paraId="361EE540" w14:textId="77777777" w:rsidR="006947B2" w:rsidRPr="008F5E2A" w:rsidRDefault="006947B2" w:rsidP="001D3D88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Permanent Code:</w:t>
            </w:r>
          </w:p>
        </w:tc>
        <w:tc>
          <w:tcPr>
            <w:tcW w:w="7094" w:type="dxa"/>
            <w:gridSpan w:val="3"/>
            <w:tcBorders>
              <w:left w:val="nil"/>
              <w:right w:val="single" w:sz="4" w:space="0" w:color="auto"/>
            </w:tcBorders>
          </w:tcPr>
          <w:p w14:paraId="5A4D998C" w14:textId="77777777" w:rsidR="006947B2" w:rsidRPr="008F5E2A" w:rsidRDefault="006947B2" w:rsidP="001D3D88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E-mail:</w:t>
            </w:r>
          </w:p>
          <w:p w14:paraId="6E086CC5" w14:textId="77777777" w:rsidR="006947B2" w:rsidRPr="008F5E2A" w:rsidRDefault="006947B2" w:rsidP="001D3D88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311DF2" w:rsidRPr="008F5E2A" w14:paraId="5240AB3F" w14:textId="77777777" w:rsidTr="001D3D88">
        <w:tc>
          <w:tcPr>
            <w:tcW w:w="3963" w:type="dxa"/>
            <w:tcBorders>
              <w:left w:val="single" w:sz="4" w:space="0" w:color="auto"/>
              <w:right w:val="nil"/>
            </w:tcBorders>
          </w:tcPr>
          <w:p w14:paraId="754CA702" w14:textId="77777777" w:rsidR="00311DF2" w:rsidRPr="008F5E2A" w:rsidRDefault="00311DF2" w:rsidP="001D3D8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Attending School:</w:t>
            </w:r>
          </w:p>
          <w:p w14:paraId="18AFDC48" w14:textId="77777777" w:rsidR="00311DF2" w:rsidRPr="008F5E2A" w:rsidRDefault="00311DF2" w:rsidP="001D3D8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nil"/>
              <w:right w:val="nil"/>
            </w:tcBorders>
          </w:tcPr>
          <w:p w14:paraId="2DA28701" w14:textId="77777777" w:rsidR="00311DF2" w:rsidRPr="008F5E2A" w:rsidRDefault="00311DF2" w:rsidP="001D3D88">
            <w:pPr>
              <w:spacing w:after="0"/>
              <w:rPr>
                <w:rFonts w:ascii="Times Roman" w:eastAsia="Calibri" w:hAnsi="Times Roman" w:cs="Times New Roman"/>
                <w:b/>
                <w:bCs/>
                <w:sz w:val="20"/>
                <w:szCs w:val="20"/>
              </w:rPr>
            </w:pP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Grade:</w:t>
            </w:r>
          </w:p>
        </w:tc>
        <w:tc>
          <w:tcPr>
            <w:tcW w:w="3638" w:type="dxa"/>
            <w:gridSpan w:val="2"/>
            <w:tcBorders>
              <w:left w:val="nil"/>
              <w:right w:val="single" w:sz="4" w:space="0" w:color="auto"/>
            </w:tcBorders>
          </w:tcPr>
          <w:p w14:paraId="4F220AD4" w14:textId="77777777" w:rsidR="00311DF2" w:rsidRPr="008F5E2A" w:rsidRDefault="00311DF2" w:rsidP="001D3D88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Report card</w:t>
            </w:r>
          </w:p>
          <w:p w14:paraId="68063C35" w14:textId="77777777" w:rsidR="00311DF2" w:rsidRPr="008F5E2A" w:rsidRDefault="00311DF2" w:rsidP="001D3D88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Yes                                            No</w:t>
            </w:r>
          </w:p>
        </w:tc>
      </w:tr>
      <w:tr w:rsidR="00311DF2" w:rsidRPr="008F5E2A" w14:paraId="232B3324" w14:textId="77777777" w:rsidTr="001D3D88">
        <w:tc>
          <w:tcPr>
            <w:tcW w:w="3963" w:type="dxa"/>
            <w:tcBorders>
              <w:left w:val="single" w:sz="4" w:space="0" w:color="auto"/>
              <w:right w:val="nil"/>
            </w:tcBorders>
          </w:tcPr>
          <w:p w14:paraId="15F6829B" w14:textId="77777777" w:rsidR="00311DF2" w:rsidRPr="008F5E2A" w:rsidRDefault="00311DF2" w:rsidP="001D3D8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Address/Postal Code</w:t>
            </w:r>
          </w:p>
          <w:p w14:paraId="2CFD2B4F" w14:textId="77777777" w:rsidR="00311DF2" w:rsidRPr="008F5E2A" w:rsidRDefault="00311DF2" w:rsidP="001D3D8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0773359E" w14:textId="77777777" w:rsidR="00311DF2" w:rsidRPr="008F5E2A" w:rsidRDefault="00311DF2" w:rsidP="001D3D8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4" w:type="dxa"/>
            <w:gridSpan w:val="3"/>
            <w:tcBorders>
              <w:left w:val="nil"/>
              <w:right w:val="single" w:sz="4" w:space="0" w:color="auto"/>
            </w:tcBorders>
          </w:tcPr>
          <w:p w14:paraId="69DC9F8D" w14:textId="77777777" w:rsidR="00311DF2" w:rsidRPr="008F5E2A" w:rsidRDefault="00311DF2" w:rsidP="001D3D88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School Type</w:t>
            </w:r>
          </w:p>
          <w:p w14:paraId="4FE1C40E" w14:textId="77777777" w:rsidR="00311DF2" w:rsidRPr="008F5E2A" w:rsidRDefault="00311DF2" w:rsidP="001D3D88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BAND </w:t>
            </w: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sym w:font="Wingdings 2" w:char="F035"/>
            </w: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PROVINCIAL </w:t>
            </w: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sym w:font="Wingdings 2" w:char="F035"/>
            </w: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PRIVATE </w:t>
            </w: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sym w:font="Wingdings 2" w:char="F035"/>
            </w:r>
          </w:p>
        </w:tc>
      </w:tr>
      <w:tr w:rsidR="00311DF2" w:rsidRPr="008F5E2A" w14:paraId="43FB7C2F" w14:textId="77777777" w:rsidTr="001D3D88">
        <w:tc>
          <w:tcPr>
            <w:tcW w:w="3963" w:type="dxa"/>
            <w:tcBorders>
              <w:left w:val="single" w:sz="4" w:space="0" w:color="auto"/>
              <w:right w:val="nil"/>
            </w:tcBorders>
          </w:tcPr>
          <w:p w14:paraId="4B55AEB0" w14:textId="77777777" w:rsidR="00311DF2" w:rsidRPr="008F5E2A" w:rsidRDefault="00311DF2" w:rsidP="001D3D8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Previous School</w:t>
            </w:r>
          </w:p>
          <w:p w14:paraId="0F2DD043" w14:textId="77777777" w:rsidR="00311DF2" w:rsidRDefault="00311DF2" w:rsidP="001D3D8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311B8223" w14:textId="16E5F67D" w:rsidR="006937CF" w:rsidRPr="008F5E2A" w:rsidRDefault="006937CF" w:rsidP="001D3D8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nil"/>
              <w:right w:val="single" w:sz="4" w:space="0" w:color="auto"/>
            </w:tcBorders>
          </w:tcPr>
          <w:p w14:paraId="075C3749" w14:textId="77777777" w:rsidR="00311DF2" w:rsidRPr="008F5E2A" w:rsidRDefault="00311DF2" w:rsidP="001D3D88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Grade:</w:t>
            </w:r>
          </w:p>
          <w:p w14:paraId="77C19254" w14:textId="6B9B4C51" w:rsidR="006937CF" w:rsidRPr="008F5E2A" w:rsidRDefault="006937CF" w:rsidP="001D3D88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  <w:tcBorders>
              <w:left w:val="nil"/>
              <w:right w:val="single" w:sz="4" w:space="0" w:color="auto"/>
            </w:tcBorders>
          </w:tcPr>
          <w:p w14:paraId="5817A42A" w14:textId="77777777" w:rsidR="00311DF2" w:rsidRPr="008F5E2A" w:rsidRDefault="00311DF2" w:rsidP="001D3D88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School Type</w:t>
            </w:r>
          </w:p>
          <w:p w14:paraId="1E01BEA5" w14:textId="77777777" w:rsidR="00311DF2" w:rsidRPr="008F5E2A" w:rsidRDefault="00311DF2" w:rsidP="001D3D88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BAND </w:t>
            </w: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sym w:font="Wingdings 2" w:char="F035"/>
            </w: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PROVINCIAL </w:t>
            </w: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sym w:font="Wingdings 2" w:char="F035"/>
            </w: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PRIVATE </w:t>
            </w:r>
            <w:r w:rsidRPr="008F5E2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sym w:font="Wingdings 2" w:char="F035"/>
            </w:r>
          </w:p>
        </w:tc>
      </w:tr>
    </w:tbl>
    <w:p w14:paraId="21D7F26A" w14:textId="77777777" w:rsidR="00311DF2" w:rsidRPr="008F5E2A" w:rsidRDefault="00311DF2" w:rsidP="00311DF2">
      <w:pPr>
        <w:spacing w:before="120"/>
        <w:rPr>
          <w:b/>
          <w:bCs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95"/>
        <w:gridCol w:w="5657"/>
      </w:tblGrid>
      <w:tr w:rsidR="00311DF2" w:rsidRPr="008F5E2A" w14:paraId="7E70044C" w14:textId="77777777" w:rsidTr="001D3D88"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7B9017" w14:textId="77777777" w:rsidR="00311DF2" w:rsidRPr="008F5E2A" w:rsidRDefault="00311DF2" w:rsidP="001D3D88">
            <w:pPr>
              <w:rPr>
                <w:b/>
                <w:bCs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3BC6A" w14:textId="77777777" w:rsidR="00311DF2" w:rsidRPr="008F5E2A" w:rsidRDefault="00311DF2" w:rsidP="001D3D88">
            <w:pPr>
              <w:rPr>
                <w:b/>
                <w:bCs/>
              </w:rPr>
            </w:pPr>
          </w:p>
        </w:tc>
      </w:tr>
      <w:tr w:rsidR="00311DF2" w:rsidRPr="008F5E2A" w14:paraId="30250264" w14:textId="77777777" w:rsidTr="001D3D88">
        <w:tc>
          <w:tcPr>
            <w:tcW w:w="5395" w:type="dxa"/>
            <w:tcBorders>
              <w:left w:val="nil"/>
              <w:bottom w:val="nil"/>
              <w:right w:val="nil"/>
            </w:tcBorders>
          </w:tcPr>
          <w:p w14:paraId="2A61D6FD" w14:textId="77777777" w:rsidR="00311DF2" w:rsidRPr="008F5E2A" w:rsidRDefault="00311DF2" w:rsidP="001D3D88">
            <w:pPr>
              <w:rPr>
                <w:b/>
                <w:bCs/>
              </w:rPr>
            </w:pPr>
            <w:r w:rsidRPr="008F5E2A">
              <w:rPr>
                <w:b/>
                <w:bCs/>
              </w:rPr>
              <w:t>Signature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179A9" w14:textId="77777777" w:rsidR="00311DF2" w:rsidRPr="008F5E2A" w:rsidRDefault="00311DF2" w:rsidP="001D3D88">
            <w:pPr>
              <w:rPr>
                <w:b/>
                <w:bCs/>
              </w:rPr>
            </w:pPr>
            <w:r w:rsidRPr="008F5E2A">
              <w:rPr>
                <w:b/>
                <w:bCs/>
              </w:rPr>
              <w:t>Relationship                                                       Date</w:t>
            </w:r>
          </w:p>
        </w:tc>
      </w:tr>
      <w:tr w:rsidR="00311DF2" w14:paraId="5768A098" w14:textId="77777777" w:rsidTr="001D3D88">
        <w:tc>
          <w:tcPr>
            <w:tcW w:w="539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6D9806F" w14:textId="77777777" w:rsidR="00311DF2" w:rsidRDefault="00311DF2" w:rsidP="001D3D88"/>
        </w:tc>
        <w:tc>
          <w:tcPr>
            <w:tcW w:w="565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0ACF9DF" w14:textId="77777777" w:rsidR="00311DF2" w:rsidRDefault="00311DF2" w:rsidP="001D3D88"/>
          <w:p w14:paraId="3120EE74" w14:textId="5E474EF5" w:rsidR="00345445" w:rsidRDefault="00345445" w:rsidP="001D3D88"/>
        </w:tc>
      </w:tr>
      <w:tr w:rsidR="00311DF2" w:rsidRPr="005C579C" w14:paraId="4EFD1E76" w14:textId="77777777" w:rsidTr="001D3D88">
        <w:trPr>
          <w:trHeight w:val="553"/>
        </w:trPr>
        <w:tc>
          <w:tcPr>
            <w:tcW w:w="110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3E3A351" w14:textId="53E39E93" w:rsidR="00311DF2" w:rsidRPr="00345445" w:rsidRDefault="00311DF2" w:rsidP="00345445">
            <w:pPr>
              <w:spacing w:before="120" w:after="0"/>
              <w:jc w:val="center"/>
              <w:rPr>
                <w:b/>
                <w:sz w:val="20"/>
                <w:szCs w:val="20"/>
              </w:rPr>
            </w:pPr>
            <w:r w:rsidRPr="00697D81">
              <w:rPr>
                <w:b/>
                <w:sz w:val="20"/>
                <w:szCs w:val="20"/>
                <w:highlight w:val="yellow"/>
              </w:rPr>
              <w:t>Please return the completed form with a copy of the last report card</w:t>
            </w:r>
          </w:p>
        </w:tc>
      </w:tr>
    </w:tbl>
    <w:p w14:paraId="5F866C02" w14:textId="77777777" w:rsidR="00311DF2" w:rsidRPr="005C579C" w:rsidRDefault="00311DF2" w:rsidP="00311DF2">
      <w:r w:rsidRPr="00D27007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94183" wp14:editId="18F96905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7000875" cy="5334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A9BEF" w14:textId="77777777" w:rsidR="008F5E2A" w:rsidRDefault="008F5E2A" w:rsidP="008F5E2A">
                            <w:pPr>
                              <w:shd w:val="clear" w:color="auto" w:fill="D9D9D9" w:themeFill="background1" w:themeFillShade="D9"/>
                              <w:rPr>
                                <w:u w:val="single"/>
                              </w:rPr>
                            </w:pPr>
                            <w:r>
                              <w:t xml:space="preserve">         </w:t>
                            </w:r>
                            <w:r w:rsidRPr="008F5E2A">
                              <w:rPr>
                                <w:u w:val="single"/>
                              </w:rPr>
                              <w:t>For office use only</w:t>
                            </w:r>
                          </w:p>
                          <w:p w14:paraId="4F6B64F0" w14:textId="28B7A67B" w:rsidR="00311DF2" w:rsidRPr="008F5E2A" w:rsidRDefault="008F5E2A" w:rsidP="008F5E2A">
                            <w:pPr>
                              <w:shd w:val="clear" w:color="auto" w:fill="D9D9D9" w:themeFill="background1" w:themeFillShade="D9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="00311DF2">
                              <w:t xml:space="preserve">Verification: </w:t>
                            </w:r>
                            <w:proofErr w:type="gramStart"/>
                            <w:r>
                              <w:t>I.S.C.</w:t>
                            </w:r>
                            <w:r w:rsidR="00311DF2">
                              <w:t>:_</w:t>
                            </w:r>
                            <w:proofErr w:type="gramEnd"/>
                            <w:r w:rsidR="00311DF2">
                              <w:t>_________Residency:__________Date:__________Initial:__________Amount:__________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94183" id="Text Box 10" o:spid="_x0000_s1027" type="#_x0000_t202" style="position:absolute;margin-left:0;margin-top:11.15pt;width:551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" filled="f">
                <v:textbox>
                  <w:txbxContent>
                    <w:p w14:paraId="2CCA9BEF" w14:textId="77777777" w:rsidR="008F5E2A" w:rsidRDefault="008F5E2A" w:rsidP="008F5E2A">
                      <w:pPr>
                        <w:shd w:val="clear" w:color="auto" w:fill="D9D9D9" w:themeFill="background1" w:themeFillShade="D9"/>
                        <w:rPr>
                          <w:u w:val="single"/>
                        </w:rPr>
                      </w:pPr>
                      <w:r>
                        <w:t xml:space="preserve">         </w:t>
                      </w:r>
                      <w:r w:rsidRPr="008F5E2A">
                        <w:rPr>
                          <w:u w:val="single"/>
                        </w:rPr>
                        <w:t>For office use only</w:t>
                      </w:r>
                    </w:p>
                    <w:p w14:paraId="4F6B64F0" w14:textId="28B7A67B" w:rsidR="00311DF2" w:rsidRPr="008F5E2A" w:rsidRDefault="008F5E2A" w:rsidP="008F5E2A">
                      <w:pPr>
                        <w:shd w:val="clear" w:color="auto" w:fill="D9D9D9" w:themeFill="background1" w:themeFillShade="D9"/>
                        <w:rPr>
                          <w:u w:val="single"/>
                        </w:rPr>
                      </w:pPr>
                      <w:r>
                        <w:tab/>
                      </w:r>
                      <w:r w:rsidR="00311DF2">
                        <w:t xml:space="preserve">Verification: </w:t>
                      </w:r>
                      <w:proofErr w:type="gramStart"/>
                      <w:r>
                        <w:t>I.S.C.</w:t>
                      </w:r>
                      <w:r w:rsidR="00311DF2">
                        <w:t>:_</w:t>
                      </w:r>
                      <w:proofErr w:type="gramEnd"/>
                      <w:r w:rsidR="00311DF2">
                        <w:t>_________Residency:__________Date:__________Initial:__________Amount:__________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2EA6C15" w14:textId="77777777" w:rsidR="00311DF2" w:rsidRPr="005C579C" w:rsidRDefault="00311DF2" w:rsidP="00311DF2"/>
    <w:p w14:paraId="364135ED" w14:textId="77777777" w:rsidR="00311DF2" w:rsidRPr="005C579C" w:rsidRDefault="00311DF2" w:rsidP="00311DF2"/>
    <w:p w14:paraId="7EBE85D5" w14:textId="77777777" w:rsidR="00311DF2" w:rsidRDefault="00311DF2" w:rsidP="00311DF2">
      <w:pPr>
        <w:jc w:val="center"/>
        <w:rPr>
          <w:sz w:val="16"/>
          <w:szCs w:val="16"/>
        </w:rPr>
      </w:pPr>
      <w:r w:rsidRPr="00E05519">
        <w:rPr>
          <w:sz w:val="16"/>
          <w:szCs w:val="16"/>
        </w:rPr>
        <w:t>14 Joseph Swan, Kanesatake, Québec, J0N 1</w:t>
      </w:r>
      <w:r>
        <w:rPr>
          <w:sz w:val="16"/>
          <w:szCs w:val="16"/>
        </w:rPr>
        <w:t xml:space="preserve">E0 </w:t>
      </w:r>
      <w:r>
        <w:rPr>
          <w:sz w:val="16"/>
          <w:szCs w:val="16"/>
        </w:rPr>
        <w:sym w:font="Wingdings 2" w:char="F027"/>
      </w:r>
      <w:r>
        <w:rPr>
          <w:sz w:val="16"/>
          <w:szCs w:val="16"/>
        </w:rPr>
        <w:t xml:space="preserve">(450) 479-7038 </w:t>
      </w:r>
      <w:r>
        <w:rPr>
          <w:sz w:val="16"/>
          <w:szCs w:val="16"/>
        </w:rPr>
        <w:sym w:font="Wingdings 2" w:char="F037"/>
      </w:r>
      <w:r>
        <w:rPr>
          <w:sz w:val="16"/>
          <w:szCs w:val="16"/>
        </w:rPr>
        <w:t>(450)479-6022</w:t>
      </w:r>
    </w:p>
    <w:p w14:paraId="6E213A2E" w14:textId="53B77980" w:rsidR="008664D0" w:rsidRDefault="00174884" w:rsidP="00311DF2">
      <w:pPr>
        <w:jc w:val="center"/>
        <w:rPr>
          <w:sz w:val="16"/>
          <w:szCs w:val="16"/>
        </w:rPr>
      </w:pPr>
      <w:hyperlink r:id="rId6" w:history="1">
        <w:r w:rsidR="00311DF2" w:rsidRPr="00A22F65">
          <w:rPr>
            <w:rStyle w:val="Hyperlink"/>
            <w:sz w:val="16"/>
            <w:szCs w:val="16"/>
          </w:rPr>
          <w:t>www.kanedu.ca</w:t>
        </w:r>
      </w:hyperlink>
      <w:r w:rsidR="00311DF2">
        <w:rPr>
          <w:sz w:val="16"/>
          <w:szCs w:val="16"/>
        </w:rPr>
        <w:t xml:space="preserve"> </w:t>
      </w:r>
    </w:p>
    <w:p w14:paraId="40BD0ECC" w14:textId="2FED8625" w:rsidR="002848B7" w:rsidRDefault="002848B7" w:rsidP="00311DF2">
      <w:pPr>
        <w:jc w:val="center"/>
        <w:rPr>
          <w:sz w:val="16"/>
          <w:szCs w:val="16"/>
        </w:rPr>
      </w:pPr>
    </w:p>
    <w:p w14:paraId="464011B5" w14:textId="22F4258C" w:rsidR="002848B7" w:rsidRDefault="002848B7" w:rsidP="00311DF2">
      <w:pPr>
        <w:jc w:val="center"/>
        <w:rPr>
          <w:sz w:val="16"/>
          <w:szCs w:val="16"/>
        </w:rPr>
      </w:pPr>
    </w:p>
    <w:p w14:paraId="0B5128B4" w14:textId="439347C0" w:rsidR="002848B7" w:rsidRDefault="002848B7" w:rsidP="00311DF2">
      <w:pPr>
        <w:jc w:val="center"/>
        <w:rPr>
          <w:sz w:val="16"/>
          <w:szCs w:val="16"/>
        </w:rPr>
      </w:pPr>
    </w:p>
    <w:p w14:paraId="3AC6BB61" w14:textId="77777777" w:rsidR="00345445" w:rsidRDefault="00345445" w:rsidP="002848B7">
      <w:pPr>
        <w:shd w:val="clear" w:color="auto" w:fill="FFFFFF"/>
        <w:spacing w:after="0" w:line="240" w:lineRule="auto"/>
        <w:rPr>
          <w:rFonts w:ascii="Franklin Gothic Heavy" w:hAnsi="Franklin Gothic Heavy"/>
        </w:rPr>
      </w:pPr>
    </w:p>
    <w:p w14:paraId="653778AE" w14:textId="77777777" w:rsidR="00345445" w:rsidRDefault="00345445" w:rsidP="002848B7">
      <w:pPr>
        <w:shd w:val="clear" w:color="auto" w:fill="FFFFFF"/>
        <w:spacing w:after="0" w:line="240" w:lineRule="auto"/>
        <w:rPr>
          <w:rFonts w:ascii="Franklin Gothic Heavy" w:hAnsi="Franklin Gothic Heavy"/>
        </w:rPr>
      </w:pPr>
    </w:p>
    <w:p w14:paraId="3785675B" w14:textId="77777777" w:rsidR="00345445" w:rsidRDefault="00345445" w:rsidP="002848B7">
      <w:pPr>
        <w:shd w:val="clear" w:color="auto" w:fill="FFFFFF"/>
        <w:spacing w:after="0" w:line="240" w:lineRule="auto"/>
        <w:rPr>
          <w:rFonts w:ascii="Franklin Gothic Heavy" w:hAnsi="Franklin Gothic Heavy"/>
        </w:rPr>
      </w:pPr>
    </w:p>
    <w:p w14:paraId="77152C4A" w14:textId="77777777" w:rsidR="00131303" w:rsidRDefault="00131303" w:rsidP="002848B7">
      <w:pPr>
        <w:shd w:val="clear" w:color="auto" w:fill="FFFFFF"/>
        <w:spacing w:after="0" w:line="240" w:lineRule="auto"/>
        <w:rPr>
          <w:rFonts w:ascii="Franklin Gothic Heavy" w:hAnsi="Franklin Gothic Heavy"/>
        </w:rPr>
      </w:pPr>
    </w:p>
    <w:p w14:paraId="043459BC" w14:textId="6676CFF7" w:rsidR="002848B7" w:rsidRPr="00867080" w:rsidRDefault="002848B7" w:rsidP="002848B7">
      <w:pPr>
        <w:shd w:val="clear" w:color="auto" w:fill="FFFFFF"/>
        <w:spacing w:after="0" w:line="240" w:lineRule="auto"/>
        <w:rPr>
          <w:rFonts w:ascii="Franklin Gothic Heavy" w:hAnsi="Franklin Gothic Heavy"/>
        </w:rPr>
      </w:pPr>
      <w:r w:rsidRPr="00867080">
        <w:rPr>
          <w:rFonts w:ascii="Franklin Gothic Heavy" w:hAnsi="Franklin Gothic Heavy"/>
        </w:rPr>
        <w:t>GUIDELINES</w:t>
      </w:r>
    </w:p>
    <w:p w14:paraId="2AB9C80A" w14:textId="343BF4A9" w:rsidR="002848B7" w:rsidRPr="00867080" w:rsidRDefault="002848B7" w:rsidP="002848B7">
      <w:pPr>
        <w:shd w:val="clear" w:color="auto" w:fill="FFFFFF"/>
        <w:spacing w:after="0" w:line="240" w:lineRule="auto"/>
        <w:rPr>
          <w:rFonts w:ascii="Franklin Gothic Heavy" w:hAnsi="Franklin Gothic Heavy"/>
        </w:rPr>
      </w:pPr>
    </w:p>
    <w:p w14:paraId="7B25C6BE" w14:textId="73464E92" w:rsidR="002848B7" w:rsidRPr="00867080" w:rsidRDefault="002848B7" w:rsidP="002848B7">
      <w:pPr>
        <w:shd w:val="clear" w:color="auto" w:fill="FFFFFF"/>
        <w:spacing w:after="0" w:line="240" w:lineRule="auto"/>
        <w:rPr>
          <w:rFonts w:ascii="Franklin Gothic Heavy" w:hAnsi="Franklin Gothic Heavy"/>
        </w:rPr>
      </w:pPr>
    </w:p>
    <w:p w14:paraId="119B0B2E" w14:textId="0B6264A4" w:rsidR="002848B7" w:rsidRPr="00867080" w:rsidRDefault="002848B7" w:rsidP="002848B7">
      <w:pPr>
        <w:shd w:val="clear" w:color="auto" w:fill="FFFFFF"/>
        <w:spacing w:after="0" w:line="240" w:lineRule="auto"/>
        <w:rPr>
          <w:rFonts w:ascii="Franklin Gothic Heavy" w:hAnsi="Franklin Gothic Heavy"/>
          <w:sz w:val="20"/>
          <w:szCs w:val="20"/>
        </w:rPr>
      </w:pPr>
      <w:r w:rsidRPr="00867080">
        <w:rPr>
          <w:rFonts w:ascii="Franklin Gothic Heavy" w:hAnsi="Franklin Gothic Heavy"/>
          <w:sz w:val="20"/>
          <w:szCs w:val="20"/>
        </w:rPr>
        <w:t>To be eligible for</w:t>
      </w:r>
      <w:r w:rsidR="0001421C">
        <w:rPr>
          <w:rFonts w:ascii="Franklin Gothic Heavy" w:hAnsi="Franklin Gothic Heavy"/>
          <w:sz w:val="20"/>
          <w:szCs w:val="20"/>
        </w:rPr>
        <w:t xml:space="preserve"> i</w:t>
      </w:r>
      <w:r w:rsidRPr="00867080">
        <w:rPr>
          <w:rFonts w:ascii="Franklin Gothic Heavy" w:hAnsi="Franklin Gothic Heavy"/>
          <w:sz w:val="20"/>
          <w:szCs w:val="20"/>
        </w:rPr>
        <w:t xml:space="preserve">nclusion on </w:t>
      </w:r>
      <w:r w:rsidR="00867080" w:rsidRPr="00867080">
        <w:rPr>
          <w:rFonts w:ascii="Franklin Gothic Heavy" w:hAnsi="Franklin Gothic Heavy"/>
          <w:sz w:val="20"/>
          <w:szCs w:val="20"/>
        </w:rPr>
        <w:t>the nominal</w:t>
      </w:r>
      <w:r w:rsidRPr="00867080">
        <w:rPr>
          <w:rFonts w:ascii="Franklin Gothic Heavy" w:hAnsi="Franklin Gothic Heavy"/>
          <w:sz w:val="20"/>
          <w:szCs w:val="20"/>
        </w:rPr>
        <w:t xml:space="preserve"> roll, a student must be:</w:t>
      </w:r>
    </w:p>
    <w:p w14:paraId="13150815" w14:textId="28E3D7A9" w:rsidR="002848B7" w:rsidRPr="00867080" w:rsidRDefault="002848B7" w:rsidP="002848B7">
      <w:pPr>
        <w:shd w:val="clear" w:color="auto" w:fill="FFFFFF"/>
        <w:spacing w:after="0" w:line="240" w:lineRule="auto"/>
        <w:rPr>
          <w:rFonts w:ascii="Franklin Gothic Heavy" w:hAnsi="Franklin Gothic Heavy"/>
          <w:sz w:val="20"/>
          <w:szCs w:val="20"/>
        </w:rPr>
      </w:pPr>
    </w:p>
    <w:p w14:paraId="47D5338E" w14:textId="26795059" w:rsidR="002848B7" w:rsidRPr="006937CF" w:rsidRDefault="002848B7" w:rsidP="006937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Franklin Gothic Heavy" w:hAnsi="Franklin Gothic Heavy"/>
          <w:sz w:val="20"/>
          <w:szCs w:val="20"/>
        </w:rPr>
      </w:pPr>
      <w:r w:rsidRPr="00867080">
        <w:rPr>
          <w:rFonts w:ascii="Franklin Gothic Heavy" w:hAnsi="Franklin Gothic Heavy"/>
          <w:sz w:val="20"/>
          <w:szCs w:val="20"/>
        </w:rPr>
        <w:t>Aged 4 to 21 years old (or the age range for elementary education support in the province of residence</w:t>
      </w:r>
      <w:r w:rsidR="006937CF">
        <w:rPr>
          <w:rFonts w:ascii="Franklin Gothic Heavy" w:hAnsi="Franklin Gothic Heavy"/>
          <w:sz w:val="20"/>
          <w:szCs w:val="20"/>
        </w:rPr>
        <w:t xml:space="preserve"> </w:t>
      </w:r>
      <w:r w:rsidRPr="006937CF">
        <w:rPr>
          <w:rFonts w:ascii="Franklin Gothic Heavy" w:hAnsi="Franklin Gothic Heavy"/>
          <w:sz w:val="20"/>
          <w:szCs w:val="20"/>
        </w:rPr>
        <w:t>on December 31</w:t>
      </w:r>
      <w:r w:rsidRPr="006937CF">
        <w:rPr>
          <w:rFonts w:ascii="Franklin Gothic Heavy" w:hAnsi="Franklin Gothic Heavy"/>
          <w:sz w:val="20"/>
          <w:szCs w:val="20"/>
          <w:vertAlign w:val="superscript"/>
        </w:rPr>
        <w:t>st</w:t>
      </w:r>
      <w:r w:rsidRPr="006937CF">
        <w:rPr>
          <w:rFonts w:ascii="Franklin Gothic Heavy" w:hAnsi="Franklin Gothic Heavy"/>
          <w:sz w:val="20"/>
          <w:szCs w:val="20"/>
        </w:rPr>
        <w:t xml:space="preserve"> of the school year in which funding support is required</w:t>
      </w:r>
    </w:p>
    <w:p w14:paraId="19316CCC" w14:textId="5CA51092" w:rsidR="002848B7" w:rsidRPr="00867080" w:rsidRDefault="002848B7" w:rsidP="002848B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Franklin Gothic Heavy" w:hAnsi="Franklin Gothic Heavy"/>
          <w:sz w:val="20"/>
          <w:szCs w:val="20"/>
        </w:rPr>
      </w:pPr>
      <w:r w:rsidRPr="00867080">
        <w:rPr>
          <w:rFonts w:ascii="Franklin Gothic Heavy" w:hAnsi="Franklin Gothic Heavy"/>
          <w:sz w:val="20"/>
          <w:szCs w:val="20"/>
        </w:rPr>
        <w:t>Ordinarily resident on reserve</w:t>
      </w:r>
    </w:p>
    <w:p w14:paraId="43799AB0" w14:textId="65EE55B8" w:rsidR="002848B7" w:rsidRDefault="00867080" w:rsidP="002848B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Franklin Gothic Heavy" w:hAnsi="Franklin Gothic Heavy"/>
          <w:sz w:val="20"/>
          <w:szCs w:val="20"/>
        </w:rPr>
      </w:pPr>
      <w:r w:rsidRPr="00867080">
        <w:rPr>
          <w:rFonts w:ascii="Franklin Gothic Heavy" w:hAnsi="Franklin Gothic Heavy"/>
          <w:sz w:val="20"/>
          <w:szCs w:val="20"/>
        </w:rPr>
        <w:t>Enrolled</w:t>
      </w:r>
      <w:r w:rsidR="002848B7" w:rsidRPr="00867080">
        <w:rPr>
          <w:rFonts w:ascii="Franklin Gothic Heavy" w:hAnsi="Franklin Gothic Heavy"/>
          <w:sz w:val="20"/>
          <w:szCs w:val="20"/>
        </w:rPr>
        <w:t xml:space="preserve"> and participating in elementary a</w:t>
      </w:r>
      <w:r w:rsidR="00D17065">
        <w:rPr>
          <w:rFonts w:ascii="Franklin Gothic Heavy" w:hAnsi="Franklin Gothic Heavy"/>
          <w:sz w:val="20"/>
          <w:szCs w:val="20"/>
        </w:rPr>
        <w:t>n</w:t>
      </w:r>
      <w:r w:rsidR="002848B7" w:rsidRPr="00867080">
        <w:rPr>
          <w:rFonts w:ascii="Franklin Gothic Heavy" w:hAnsi="Franklin Gothic Heavy"/>
          <w:sz w:val="20"/>
          <w:szCs w:val="20"/>
        </w:rPr>
        <w:t xml:space="preserve">d secondary education programming in </w:t>
      </w:r>
      <w:r w:rsidRPr="00867080">
        <w:rPr>
          <w:rFonts w:ascii="Franklin Gothic Heavy" w:hAnsi="Franklin Gothic Heavy"/>
          <w:sz w:val="20"/>
          <w:szCs w:val="20"/>
        </w:rPr>
        <w:t>a:</w:t>
      </w:r>
    </w:p>
    <w:p w14:paraId="21875C7E" w14:textId="156DC993" w:rsidR="00867080" w:rsidRDefault="00867080" w:rsidP="0086708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First Nations school</w:t>
      </w:r>
    </w:p>
    <w:p w14:paraId="2FDAD41C" w14:textId="5AA83919" w:rsidR="0001421C" w:rsidRDefault="0001421C" w:rsidP="0086708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provincial school</w:t>
      </w:r>
    </w:p>
    <w:p w14:paraId="64C71A4C" w14:textId="51412241" w:rsidR="00867080" w:rsidRDefault="0001421C" w:rsidP="0086708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p</w:t>
      </w:r>
      <w:r w:rsidR="00867080">
        <w:rPr>
          <w:rFonts w:ascii="Franklin Gothic Heavy" w:hAnsi="Franklin Gothic Heavy"/>
          <w:sz w:val="20"/>
          <w:szCs w:val="20"/>
        </w:rPr>
        <w:t>rivate school</w:t>
      </w:r>
    </w:p>
    <w:p w14:paraId="76EF953C" w14:textId="4A747E53" w:rsidR="00867080" w:rsidRDefault="0001421C" w:rsidP="0086708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in</w:t>
      </w:r>
      <w:r w:rsidR="00867080">
        <w:rPr>
          <w:rFonts w:ascii="Franklin Gothic Heavy" w:hAnsi="Franklin Gothic Heavy"/>
          <w:sz w:val="20"/>
          <w:szCs w:val="20"/>
        </w:rPr>
        <w:t>dependent school</w:t>
      </w:r>
    </w:p>
    <w:p w14:paraId="4443CD08" w14:textId="721F001B" w:rsidR="00867080" w:rsidRDefault="00867080" w:rsidP="0086708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First Nations school established in Yukon or Northwest Territories</w:t>
      </w:r>
    </w:p>
    <w:p w14:paraId="5086D716" w14:textId="7138F0A1" w:rsidR="00867080" w:rsidRDefault="0001421C" w:rsidP="0086708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e</w:t>
      </w:r>
      <w:r w:rsidR="00867080">
        <w:rPr>
          <w:rFonts w:ascii="Franklin Gothic Heavy" w:hAnsi="Franklin Gothic Heavy"/>
          <w:sz w:val="20"/>
          <w:szCs w:val="20"/>
        </w:rPr>
        <w:t>-learning institution</w:t>
      </w:r>
    </w:p>
    <w:p w14:paraId="52625685" w14:textId="793A08C4" w:rsidR="00867080" w:rsidRDefault="00867080" w:rsidP="0086708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Alternative or outreach school</w:t>
      </w:r>
    </w:p>
    <w:p w14:paraId="7C5BB491" w14:textId="10B11EFB" w:rsidR="00867080" w:rsidRDefault="00867080" w:rsidP="0086708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 xml:space="preserve">Aboriginal Head Start on Reserve </w:t>
      </w:r>
      <w:r w:rsidR="0001421C">
        <w:rPr>
          <w:rFonts w:ascii="Franklin Gothic Heavy" w:hAnsi="Franklin Gothic Heavy"/>
          <w:sz w:val="20"/>
          <w:szCs w:val="20"/>
        </w:rPr>
        <w:t>facilities</w:t>
      </w:r>
      <w:r>
        <w:rPr>
          <w:rFonts w:ascii="Franklin Gothic Heavy" w:hAnsi="Franklin Gothic Heavy"/>
          <w:sz w:val="20"/>
          <w:szCs w:val="20"/>
        </w:rPr>
        <w:t xml:space="preserve"> or an early </w:t>
      </w:r>
      <w:r w:rsidR="0001421C">
        <w:rPr>
          <w:rFonts w:ascii="Franklin Gothic Heavy" w:hAnsi="Franklin Gothic Heavy"/>
          <w:sz w:val="20"/>
          <w:szCs w:val="20"/>
        </w:rPr>
        <w:t>learning</w:t>
      </w:r>
      <w:r>
        <w:rPr>
          <w:rFonts w:ascii="Franklin Gothic Heavy" w:hAnsi="Franklin Gothic Heavy"/>
          <w:sz w:val="20"/>
          <w:szCs w:val="20"/>
        </w:rPr>
        <w:t xml:space="preserve"> center</w:t>
      </w:r>
    </w:p>
    <w:p w14:paraId="792A232A" w14:textId="3E19131E" w:rsidR="00867080" w:rsidRDefault="00867080" w:rsidP="00867080">
      <w:pPr>
        <w:shd w:val="clear" w:color="auto" w:fill="FFFFFF"/>
        <w:spacing w:after="0" w:line="240" w:lineRule="auto"/>
        <w:rPr>
          <w:rFonts w:ascii="Franklin Gothic Heavy" w:hAnsi="Franklin Gothic Heavy"/>
          <w:sz w:val="20"/>
          <w:szCs w:val="20"/>
        </w:rPr>
      </w:pPr>
    </w:p>
    <w:p w14:paraId="62FF353F" w14:textId="2EE45BF1" w:rsidR="00867080" w:rsidRDefault="00867080" w:rsidP="00867080">
      <w:pPr>
        <w:pStyle w:val="ListParagraph"/>
        <w:shd w:val="clear" w:color="auto" w:fill="FFFFFF"/>
        <w:spacing w:after="0" w:line="240" w:lineRule="auto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 xml:space="preserve">On the last instructional day of </w:t>
      </w:r>
      <w:r w:rsidR="0001421C">
        <w:rPr>
          <w:rFonts w:ascii="Franklin Gothic Heavy" w:hAnsi="Franklin Gothic Heavy"/>
          <w:sz w:val="20"/>
          <w:szCs w:val="20"/>
        </w:rPr>
        <w:t>September</w:t>
      </w:r>
      <w:r>
        <w:rPr>
          <w:rFonts w:ascii="Franklin Gothic Heavy" w:hAnsi="Franklin Gothic Heavy"/>
          <w:sz w:val="20"/>
          <w:szCs w:val="20"/>
        </w:rPr>
        <w:t xml:space="preserve"> of a school year, the census date, students meeting the above criteria will be included on the nominal roll, subject to validation of student </w:t>
      </w:r>
      <w:r w:rsidR="0001421C">
        <w:rPr>
          <w:rFonts w:ascii="Franklin Gothic Heavy" w:hAnsi="Franklin Gothic Heavy"/>
          <w:sz w:val="20"/>
          <w:szCs w:val="20"/>
        </w:rPr>
        <w:t>eligibility</w:t>
      </w:r>
      <w:r>
        <w:rPr>
          <w:rFonts w:ascii="Franklin Gothic Heavy" w:hAnsi="Franklin Gothic Heavy"/>
          <w:sz w:val="20"/>
          <w:szCs w:val="20"/>
        </w:rPr>
        <w:t>.</w:t>
      </w:r>
    </w:p>
    <w:p w14:paraId="7684CFF3" w14:textId="602A959C" w:rsidR="00867080" w:rsidRDefault="00867080" w:rsidP="00867080">
      <w:pPr>
        <w:pStyle w:val="ListParagraph"/>
        <w:shd w:val="clear" w:color="auto" w:fill="FFFFFF"/>
        <w:spacing w:after="0" w:line="240" w:lineRule="auto"/>
        <w:rPr>
          <w:rFonts w:ascii="Franklin Gothic Heavy" w:hAnsi="Franklin Gothic Heavy"/>
          <w:sz w:val="20"/>
          <w:szCs w:val="20"/>
        </w:rPr>
      </w:pPr>
    </w:p>
    <w:p w14:paraId="5CBA7715" w14:textId="615E1D22" w:rsidR="00867080" w:rsidRDefault="00867080" w:rsidP="00867080">
      <w:pPr>
        <w:pStyle w:val="ListParagraph"/>
        <w:shd w:val="clear" w:color="auto" w:fill="FFFFFF"/>
        <w:spacing w:after="0" w:line="240" w:lineRule="auto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 xml:space="preserve">Validated nominal roll data is used to </w:t>
      </w:r>
      <w:r w:rsidR="0001421C">
        <w:rPr>
          <w:rFonts w:ascii="Franklin Gothic Heavy" w:hAnsi="Franklin Gothic Heavy"/>
          <w:sz w:val="20"/>
          <w:szCs w:val="20"/>
        </w:rPr>
        <w:t>determine</w:t>
      </w:r>
      <w:r>
        <w:rPr>
          <w:rFonts w:ascii="Franklin Gothic Heavy" w:hAnsi="Franklin Gothic Heavy"/>
          <w:sz w:val="20"/>
          <w:szCs w:val="20"/>
        </w:rPr>
        <w:t xml:space="preserve"> funding. In cas</w:t>
      </w:r>
      <w:r w:rsidR="00D17065">
        <w:rPr>
          <w:rFonts w:ascii="Franklin Gothic Heavy" w:hAnsi="Franklin Gothic Heavy"/>
          <w:sz w:val="20"/>
          <w:szCs w:val="20"/>
        </w:rPr>
        <w:t>e</w:t>
      </w:r>
      <w:r>
        <w:rPr>
          <w:rFonts w:ascii="Franklin Gothic Heavy" w:hAnsi="Franklin Gothic Heavy"/>
          <w:sz w:val="20"/>
          <w:szCs w:val="20"/>
        </w:rPr>
        <w:t xml:space="preserve">s where </w:t>
      </w:r>
      <w:r w:rsidR="0001421C">
        <w:rPr>
          <w:rFonts w:ascii="Franklin Gothic Heavy" w:hAnsi="Franklin Gothic Heavy"/>
          <w:sz w:val="20"/>
          <w:szCs w:val="20"/>
        </w:rPr>
        <w:t>students appear</w:t>
      </w:r>
      <w:r>
        <w:rPr>
          <w:rFonts w:ascii="Franklin Gothic Heavy" w:hAnsi="Franklin Gothic Heavy"/>
          <w:sz w:val="20"/>
          <w:szCs w:val="20"/>
        </w:rPr>
        <w:t xml:space="preserve"> to be enrolled in more then one school, attendance record may assist ISC and the recipient in determining which school or community the student will be </w:t>
      </w:r>
      <w:r w:rsidR="0001421C">
        <w:rPr>
          <w:rFonts w:ascii="Franklin Gothic Heavy" w:hAnsi="Franklin Gothic Heavy"/>
          <w:sz w:val="20"/>
          <w:szCs w:val="20"/>
        </w:rPr>
        <w:t>registered</w:t>
      </w:r>
      <w:r>
        <w:rPr>
          <w:rFonts w:ascii="Franklin Gothic Heavy" w:hAnsi="Franklin Gothic Heavy"/>
          <w:sz w:val="20"/>
          <w:szCs w:val="20"/>
        </w:rPr>
        <w:t xml:space="preserve"> under.</w:t>
      </w:r>
    </w:p>
    <w:p w14:paraId="431BDC5A" w14:textId="1EE13101" w:rsidR="00867080" w:rsidRDefault="00867080" w:rsidP="00867080">
      <w:pPr>
        <w:pStyle w:val="ListParagraph"/>
        <w:shd w:val="clear" w:color="auto" w:fill="FFFFFF"/>
        <w:spacing w:after="0" w:line="240" w:lineRule="auto"/>
        <w:rPr>
          <w:rFonts w:ascii="Franklin Gothic Heavy" w:hAnsi="Franklin Gothic Heavy"/>
          <w:sz w:val="20"/>
          <w:szCs w:val="20"/>
        </w:rPr>
      </w:pPr>
    </w:p>
    <w:p w14:paraId="4021B1B4" w14:textId="75D5508D" w:rsidR="00867080" w:rsidRDefault="00867080" w:rsidP="00867080">
      <w:pPr>
        <w:pStyle w:val="ListParagraph"/>
        <w:shd w:val="clear" w:color="auto" w:fill="FFFFFF"/>
        <w:spacing w:after="0" w:line="240" w:lineRule="auto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 xml:space="preserve">A student who is ordinarily resident on </w:t>
      </w:r>
      <w:r w:rsidR="0001421C">
        <w:rPr>
          <w:rFonts w:ascii="Franklin Gothic Heavy" w:hAnsi="Franklin Gothic Heavy"/>
          <w:sz w:val="20"/>
          <w:szCs w:val="20"/>
        </w:rPr>
        <w:t>reserve</w:t>
      </w:r>
      <w:r>
        <w:rPr>
          <w:rFonts w:ascii="Franklin Gothic Heavy" w:hAnsi="Franklin Gothic Heavy"/>
          <w:sz w:val="20"/>
          <w:szCs w:val="20"/>
        </w:rPr>
        <w:t xml:space="preserve"> lands that are leased is not eligible for funding </w:t>
      </w:r>
      <w:r w:rsidR="0001421C">
        <w:rPr>
          <w:rFonts w:ascii="Franklin Gothic Heavy" w:hAnsi="Franklin Gothic Heavy"/>
          <w:sz w:val="20"/>
          <w:szCs w:val="20"/>
        </w:rPr>
        <w:t>unless that student</w:t>
      </w:r>
      <w:r>
        <w:rPr>
          <w:rFonts w:ascii="Franklin Gothic Heavy" w:hAnsi="Franklin Gothic Heavy"/>
          <w:sz w:val="20"/>
          <w:szCs w:val="20"/>
        </w:rPr>
        <w:t xml:space="preserve"> holds </w:t>
      </w:r>
      <w:r w:rsidR="00335FC8">
        <w:rPr>
          <w:rFonts w:ascii="Franklin Gothic Heavy" w:hAnsi="Franklin Gothic Heavy"/>
          <w:sz w:val="20"/>
          <w:szCs w:val="20"/>
        </w:rPr>
        <w:t xml:space="preserve">Indian </w:t>
      </w:r>
      <w:r w:rsidR="0001421C">
        <w:rPr>
          <w:rFonts w:ascii="Franklin Gothic Heavy" w:hAnsi="Franklin Gothic Heavy"/>
          <w:sz w:val="20"/>
          <w:szCs w:val="20"/>
        </w:rPr>
        <w:t>status</w:t>
      </w:r>
      <w:r w:rsidR="00335FC8">
        <w:rPr>
          <w:rFonts w:ascii="Franklin Gothic Heavy" w:hAnsi="Franklin Gothic Heavy"/>
          <w:sz w:val="20"/>
          <w:szCs w:val="20"/>
        </w:rPr>
        <w:t>.</w:t>
      </w:r>
    </w:p>
    <w:p w14:paraId="53142C3B" w14:textId="47F1C4BA" w:rsidR="00335FC8" w:rsidRDefault="00335FC8" w:rsidP="00867080">
      <w:pPr>
        <w:pStyle w:val="ListParagraph"/>
        <w:shd w:val="clear" w:color="auto" w:fill="FFFFFF"/>
        <w:spacing w:after="0" w:line="240" w:lineRule="auto"/>
        <w:rPr>
          <w:rFonts w:ascii="Franklin Gothic Heavy" w:hAnsi="Franklin Gothic Heavy"/>
          <w:sz w:val="20"/>
          <w:szCs w:val="20"/>
        </w:rPr>
      </w:pPr>
    </w:p>
    <w:p w14:paraId="2114DFA0" w14:textId="0A48DE31" w:rsidR="00335FC8" w:rsidRDefault="00634231" w:rsidP="00867080">
      <w:pPr>
        <w:pStyle w:val="ListParagraph"/>
        <w:shd w:val="clear" w:color="auto" w:fill="FFFFFF"/>
        <w:spacing w:after="0" w:line="240" w:lineRule="auto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Ordinarily</w:t>
      </w:r>
      <w:r w:rsidR="00335FC8">
        <w:rPr>
          <w:rFonts w:ascii="Franklin Gothic Heavy" w:hAnsi="Franklin Gothic Heavy"/>
          <w:sz w:val="20"/>
          <w:szCs w:val="20"/>
        </w:rPr>
        <w:t xml:space="preserve"> resident on reserve means that the student:</w:t>
      </w:r>
    </w:p>
    <w:p w14:paraId="420DAEA8" w14:textId="21F23E5F" w:rsidR="00335FC8" w:rsidRDefault="00335FC8" w:rsidP="00867080">
      <w:pPr>
        <w:pStyle w:val="ListParagraph"/>
        <w:shd w:val="clear" w:color="auto" w:fill="FFFFFF"/>
        <w:spacing w:after="0" w:line="240" w:lineRule="auto"/>
        <w:rPr>
          <w:rFonts w:ascii="Franklin Gothic Heavy" w:hAnsi="Franklin Gothic Heavy"/>
          <w:sz w:val="20"/>
          <w:szCs w:val="20"/>
        </w:rPr>
      </w:pPr>
    </w:p>
    <w:p w14:paraId="654F8618" w14:textId="7405DEB9" w:rsidR="00335FC8" w:rsidRDefault="00335FC8" w:rsidP="00335FC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Lives at a civic address on reserve</w:t>
      </w:r>
    </w:p>
    <w:p w14:paraId="203E621C" w14:textId="76203B3E" w:rsidR="00335FC8" w:rsidRDefault="00335FC8" w:rsidP="00335FC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 xml:space="preserve">Is a student in joint custody who lives on </w:t>
      </w:r>
      <w:r w:rsidR="00634231">
        <w:rPr>
          <w:rFonts w:ascii="Franklin Gothic Heavy" w:hAnsi="Franklin Gothic Heavy"/>
          <w:sz w:val="20"/>
          <w:szCs w:val="20"/>
        </w:rPr>
        <w:t>reserve</w:t>
      </w:r>
      <w:r>
        <w:rPr>
          <w:rFonts w:ascii="Franklin Gothic Heavy" w:hAnsi="Franklin Gothic Heavy"/>
          <w:sz w:val="20"/>
          <w:szCs w:val="20"/>
        </w:rPr>
        <w:t xml:space="preserve"> most of the </w:t>
      </w:r>
      <w:proofErr w:type="gramStart"/>
      <w:r>
        <w:rPr>
          <w:rFonts w:ascii="Franklin Gothic Heavy" w:hAnsi="Franklin Gothic Heavy"/>
          <w:sz w:val="20"/>
          <w:szCs w:val="20"/>
        </w:rPr>
        <w:t>time</w:t>
      </w:r>
      <w:proofErr w:type="gramEnd"/>
    </w:p>
    <w:p w14:paraId="49416867" w14:textId="26795059" w:rsidR="00335FC8" w:rsidRDefault="00335FC8" w:rsidP="00335FC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Is staying on reserve and has no usual home elsewhere</w:t>
      </w:r>
    </w:p>
    <w:p w14:paraId="170C1E02" w14:textId="0A11A5FC" w:rsidR="00503583" w:rsidRDefault="00503583" w:rsidP="00503583">
      <w:pPr>
        <w:shd w:val="clear" w:color="auto" w:fill="FFFFFF"/>
        <w:spacing w:after="0" w:line="240" w:lineRule="auto"/>
        <w:rPr>
          <w:rFonts w:ascii="Franklin Gothic Heavy" w:hAnsi="Franklin Gothic Heavy"/>
          <w:sz w:val="20"/>
          <w:szCs w:val="20"/>
        </w:rPr>
      </w:pPr>
    </w:p>
    <w:p w14:paraId="621969F8" w14:textId="0F5C06F5" w:rsidR="00503583" w:rsidRPr="00503583" w:rsidRDefault="00503583" w:rsidP="00503583">
      <w:pPr>
        <w:shd w:val="clear" w:color="auto" w:fill="FFFFFF"/>
        <w:spacing w:after="0" w:line="240" w:lineRule="auto"/>
        <w:jc w:val="center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____________________________________________________________________________________________________</w:t>
      </w:r>
    </w:p>
    <w:p w14:paraId="1C3616FD" w14:textId="32B14386" w:rsidR="003F07A0" w:rsidRDefault="003F07A0" w:rsidP="003F07A0">
      <w:pPr>
        <w:shd w:val="clear" w:color="auto" w:fill="FFFFFF"/>
        <w:spacing w:after="0" w:line="240" w:lineRule="auto"/>
        <w:rPr>
          <w:rFonts w:ascii="Franklin Gothic Heavy" w:hAnsi="Franklin Gothic Heavy"/>
          <w:sz w:val="20"/>
          <w:szCs w:val="20"/>
        </w:rPr>
      </w:pPr>
    </w:p>
    <w:p w14:paraId="5578472B" w14:textId="024F0E26" w:rsidR="003F07A0" w:rsidRDefault="003F07A0" w:rsidP="003F07A0">
      <w:pPr>
        <w:shd w:val="clear" w:color="auto" w:fill="FFFFFF"/>
        <w:spacing w:after="0" w:line="240" w:lineRule="auto"/>
        <w:rPr>
          <w:rFonts w:ascii="Franklin Gothic Heavy" w:hAnsi="Franklin Gothic Heavy"/>
          <w:sz w:val="20"/>
          <w:szCs w:val="20"/>
        </w:rPr>
      </w:pPr>
    </w:p>
    <w:p w14:paraId="0BC1DEBA" w14:textId="38854EEF" w:rsidR="00174884" w:rsidRDefault="003F07A0" w:rsidP="00174884">
      <w:pPr>
        <w:shd w:val="clear" w:color="auto" w:fill="FFFFFF"/>
        <w:spacing w:after="0" w:line="240" w:lineRule="auto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STUDENT SUPPORTS –</w:t>
      </w:r>
      <w:r w:rsidR="00174884">
        <w:rPr>
          <w:rFonts w:ascii="Franklin Gothic Heavy" w:hAnsi="Franklin Gothic Heavy"/>
          <w:sz w:val="20"/>
          <w:szCs w:val="20"/>
        </w:rPr>
        <w:t xml:space="preserve"> </w:t>
      </w:r>
      <w:r>
        <w:rPr>
          <w:rFonts w:ascii="Franklin Gothic Heavy" w:hAnsi="Franklin Gothic Heavy"/>
          <w:sz w:val="20"/>
          <w:szCs w:val="20"/>
        </w:rPr>
        <w:t>The student support</w:t>
      </w:r>
      <w:r w:rsidR="00D25BD7">
        <w:rPr>
          <w:rFonts w:ascii="Franklin Gothic Heavy" w:hAnsi="Franklin Gothic Heavy"/>
          <w:sz w:val="20"/>
          <w:szCs w:val="20"/>
        </w:rPr>
        <w:t xml:space="preserve"> is</w:t>
      </w:r>
      <w:r>
        <w:rPr>
          <w:rFonts w:ascii="Franklin Gothic Heavy" w:hAnsi="Franklin Gothic Heavy"/>
          <w:sz w:val="20"/>
          <w:szCs w:val="20"/>
        </w:rPr>
        <w:t xml:space="preserve"> for students attending provincial or private </w:t>
      </w:r>
      <w:r w:rsidR="00174884">
        <w:rPr>
          <w:rFonts w:ascii="Franklin Gothic Heavy" w:hAnsi="Franklin Gothic Heavy"/>
          <w:sz w:val="20"/>
          <w:szCs w:val="20"/>
        </w:rPr>
        <w:t>s</w:t>
      </w:r>
      <w:r w:rsidR="006937CF">
        <w:rPr>
          <w:rFonts w:ascii="Franklin Gothic Heavy" w:hAnsi="Franklin Gothic Heavy"/>
          <w:sz w:val="20"/>
          <w:szCs w:val="20"/>
        </w:rPr>
        <w:t>chools</w:t>
      </w:r>
    </w:p>
    <w:p w14:paraId="2CC5D9AA" w14:textId="0373AF8F" w:rsidR="00174884" w:rsidRPr="003F07A0" w:rsidRDefault="00174884" w:rsidP="003F07A0">
      <w:pPr>
        <w:shd w:val="clear" w:color="auto" w:fill="FFFFFF"/>
        <w:spacing w:after="0" w:line="240" w:lineRule="auto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 xml:space="preserve">                                          </w:t>
      </w:r>
      <w:r>
        <w:rPr>
          <w:rFonts w:ascii="Franklin Gothic Heavy" w:hAnsi="Franklin Gothic Heavy"/>
          <w:sz w:val="20"/>
          <w:szCs w:val="20"/>
        </w:rPr>
        <w:t>and residing on reserve.</w:t>
      </w:r>
      <w:r w:rsidR="00503583">
        <w:rPr>
          <w:rFonts w:ascii="Franklin Gothic Heavy" w:hAnsi="Franklin Gothic Heavy"/>
          <w:sz w:val="20"/>
          <w:szCs w:val="20"/>
        </w:rPr>
        <w:t xml:space="preserve"> </w:t>
      </w:r>
      <w:r>
        <w:rPr>
          <w:rFonts w:ascii="Franklin Gothic Heavy" w:hAnsi="Franklin Gothic Heavy"/>
          <w:sz w:val="20"/>
          <w:szCs w:val="20"/>
        </w:rPr>
        <w:t>The amount for the 2023 – 2024 school year is $500</w:t>
      </w:r>
    </w:p>
    <w:p w14:paraId="4E402F5F" w14:textId="4D8DA532" w:rsidR="00335FC8" w:rsidRDefault="00335FC8" w:rsidP="00335FC8">
      <w:pPr>
        <w:shd w:val="clear" w:color="auto" w:fill="FFFFFF"/>
        <w:spacing w:after="0" w:line="240" w:lineRule="auto"/>
        <w:rPr>
          <w:rFonts w:ascii="Franklin Gothic Heavy" w:hAnsi="Franklin Gothic Heavy"/>
          <w:sz w:val="20"/>
          <w:szCs w:val="20"/>
        </w:rPr>
      </w:pPr>
    </w:p>
    <w:p w14:paraId="4E0749C0" w14:textId="55625DF4" w:rsidR="00634231" w:rsidRPr="00335FC8" w:rsidRDefault="00503583" w:rsidP="00503583">
      <w:pPr>
        <w:shd w:val="clear" w:color="auto" w:fill="FFFFFF"/>
        <w:spacing w:after="0" w:line="240" w:lineRule="auto"/>
        <w:jc w:val="center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_____________________________________________________________________________________________________</w:t>
      </w:r>
    </w:p>
    <w:p w14:paraId="6CD95DEA" w14:textId="24665610" w:rsidR="00867080" w:rsidRPr="00867080" w:rsidRDefault="00867080" w:rsidP="00867080">
      <w:pPr>
        <w:shd w:val="clear" w:color="auto" w:fill="FFFFFF"/>
        <w:spacing w:after="0" w:line="240" w:lineRule="auto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ab/>
      </w:r>
    </w:p>
    <w:p w14:paraId="57139CFE" w14:textId="04EA5875" w:rsidR="002848B7" w:rsidRPr="002848B7" w:rsidRDefault="002848B7" w:rsidP="003F07A0">
      <w:pPr>
        <w:pStyle w:val="ListParagraph"/>
        <w:shd w:val="clear" w:color="auto" w:fill="FFFFFF"/>
        <w:spacing w:after="0" w:line="240" w:lineRule="auto"/>
        <w:ind w:right="877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ab/>
      </w:r>
    </w:p>
    <w:sectPr w:rsidR="002848B7" w:rsidRPr="002848B7" w:rsidSect="003F07A0">
      <w:pgSz w:w="12240" w:h="15840"/>
      <w:pgMar w:top="284" w:right="1325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075"/>
    <w:multiLevelType w:val="hybridMultilevel"/>
    <w:tmpl w:val="29668F1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E57C42"/>
    <w:multiLevelType w:val="hybridMultilevel"/>
    <w:tmpl w:val="90B4E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A4C69"/>
    <w:multiLevelType w:val="hybridMultilevel"/>
    <w:tmpl w:val="304097A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D22CD3"/>
    <w:multiLevelType w:val="hybridMultilevel"/>
    <w:tmpl w:val="47001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123940">
    <w:abstractNumId w:val="3"/>
  </w:num>
  <w:num w:numId="2" w16cid:durableId="90442805">
    <w:abstractNumId w:val="0"/>
  </w:num>
  <w:num w:numId="3" w16cid:durableId="2044557004">
    <w:abstractNumId w:val="1"/>
  </w:num>
  <w:num w:numId="4" w16cid:durableId="1506898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F2"/>
    <w:rsid w:val="0001421C"/>
    <w:rsid w:val="00131303"/>
    <w:rsid w:val="00174884"/>
    <w:rsid w:val="002848B7"/>
    <w:rsid w:val="00311DF2"/>
    <w:rsid w:val="00335FC8"/>
    <w:rsid w:val="00345445"/>
    <w:rsid w:val="003F07A0"/>
    <w:rsid w:val="00503583"/>
    <w:rsid w:val="00634231"/>
    <w:rsid w:val="006937CF"/>
    <w:rsid w:val="006947B2"/>
    <w:rsid w:val="00697D81"/>
    <w:rsid w:val="008664D0"/>
    <w:rsid w:val="00867080"/>
    <w:rsid w:val="008F5E2A"/>
    <w:rsid w:val="00A37930"/>
    <w:rsid w:val="00C80888"/>
    <w:rsid w:val="00CE46D5"/>
    <w:rsid w:val="00D17065"/>
    <w:rsid w:val="00D25BD7"/>
    <w:rsid w:val="00E71140"/>
    <w:rsid w:val="00EB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6CD0"/>
  <w15:chartTrackingRefBased/>
  <w15:docId w15:val="{DA944F3A-3065-4799-8594-4B4DDE7B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DF2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1D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edu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</cp:lastModifiedBy>
  <cp:revision>6</cp:revision>
  <cp:lastPrinted>2023-09-07T17:40:00Z</cp:lastPrinted>
  <dcterms:created xsi:type="dcterms:W3CDTF">2023-08-16T12:55:00Z</dcterms:created>
  <dcterms:modified xsi:type="dcterms:W3CDTF">2023-09-07T17:48:00Z</dcterms:modified>
</cp:coreProperties>
</file>